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202A" w14:textId="49C1DB2B" w:rsidR="004D4115" w:rsidRPr="004D4115" w:rsidRDefault="004D4115" w:rsidP="004D4115">
      <w:pPr>
        <w:rPr>
          <w:sz w:val="48"/>
          <w:szCs w:val="48"/>
        </w:rPr>
      </w:pPr>
      <w:r w:rsidRPr="004D4115">
        <w:rPr>
          <w:sz w:val="48"/>
          <w:szCs w:val="48"/>
        </w:rPr>
        <w:t>Self Bank: Contigo para tu día a día, tu ahorro y tu inversión</w:t>
      </w:r>
    </w:p>
    <w:p w14:paraId="11399AFE" w14:textId="77777777" w:rsidR="004D4115" w:rsidRPr="004D4115" w:rsidRDefault="004D4115" w:rsidP="004D4115"/>
    <w:p w14:paraId="69FBAA6F" w14:textId="77777777" w:rsidR="004D4115" w:rsidRPr="004D4115" w:rsidRDefault="004D4115" w:rsidP="004D4115">
      <w:pPr>
        <w:rPr>
          <w:color w:val="C00000"/>
          <w:sz w:val="36"/>
          <w:szCs w:val="36"/>
        </w:rPr>
      </w:pPr>
      <w:r w:rsidRPr="004D4115">
        <w:rPr>
          <w:color w:val="C00000"/>
          <w:sz w:val="36"/>
          <w:szCs w:val="36"/>
        </w:rPr>
        <w:t>Nos adaptamos a tu estilo: invierte solo o acompañado por expertos financieros. </w:t>
      </w:r>
    </w:p>
    <w:p w14:paraId="289038EF" w14:textId="77777777" w:rsidR="004D4115" w:rsidRDefault="004D4115" w:rsidP="004D4115"/>
    <w:p w14:paraId="28C22456" w14:textId="6DE5A594" w:rsidR="00B525CE" w:rsidRDefault="00B525CE" w:rsidP="004D4115">
      <w:r>
        <w:rPr>
          <w:noProof/>
        </w:rPr>
        <w:drawing>
          <wp:inline distT="0" distB="0" distL="0" distR="0" wp14:anchorId="623EA3ED" wp14:editId="000EDBE5">
            <wp:extent cx="5400040" cy="1800225"/>
            <wp:effectExtent l="0" t="0" r="0" b="9525"/>
            <wp:docPr id="1590052836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52836" name="Imagen 1" descr="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525CE" w:rsidRPr="00B525CE" w14:paraId="3BBE0E17" w14:textId="77777777" w:rsidTr="00B525C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B525CE" w:rsidRPr="00B525CE" w14:paraId="5A2FA02E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B525CE" w:rsidRPr="00B525CE" w14:paraId="69C29654" w14:textId="77777777">
                    <w:trPr>
                      <w:tblCellSpacing w:w="0" w:type="dxa"/>
                    </w:trPr>
                    <w:tc>
                      <w:tcPr>
                        <w:tcW w:w="7500" w:type="dxa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12448582" w14:textId="463E863B" w:rsidR="00B525CE" w:rsidRPr="00B525CE" w:rsidRDefault="00B525CE" w:rsidP="00B525C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  <w:r w:rsidRPr="00B525CE">
                          <w:rPr>
                            <w:b/>
                            <w:bCs/>
                          </w:rPr>
                          <w:t>on flexibilidad total</w:t>
                        </w:r>
                        <w:r w:rsidRPr="00B525CE">
                          <w:rPr>
                            <w:b/>
                            <w:bCs/>
                          </w:rPr>
                          <w:br/>
                        </w:r>
                      </w:p>
                    </w:tc>
                  </w:tr>
                </w:tbl>
                <w:p w14:paraId="690E0701" w14:textId="77777777" w:rsidR="00B525CE" w:rsidRPr="00B525CE" w:rsidRDefault="00B525CE" w:rsidP="00B525CE"/>
              </w:tc>
            </w:tr>
          </w:tbl>
          <w:p w14:paraId="7020F759" w14:textId="77777777" w:rsidR="00B525CE" w:rsidRPr="00B525CE" w:rsidRDefault="00B525CE" w:rsidP="00B525CE"/>
        </w:tc>
      </w:tr>
    </w:tbl>
    <w:p w14:paraId="052F4C78" w14:textId="77777777" w:rsidR="00B525CE" w:rsidRPr="00B525CE" w:rsidRDefault="00B525CE" w:rsidP="00B525CE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525CE" w:rsidRPr="00B525CE" w14:paraId="581A7487" w14:textId="77777777" w:rsidTr="00B525C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2381"/>
              <w:gridCol w:w="2381"/>
            </w:tblGrid>
            <w:tr w:rsidR="00B525CE" w:rsidRPr="00B525CE" w14:paraId="7E964734" w14:textId="77777777">
              <w:trPr>
                <w:tblCellSpacing w:w="0" w:type="dxa"/>
                <w:jc w:val="center"/>
              </w:trPr>
              <w:tc>
                <w:tcPr>
                  <w:tcW w:w="165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8"/>
                  </w:tblGrid>
                  <w:tr w:rsidR="00B525CE" w:rsidRPr="00B525CE" w14:paraId="35119BD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954F58" w14:textId="77777777" w:rsidR="00B525CE" w:rsidRPr="00B525CE" w:rsidRDefault="00B525CE" w:rsidP="00B525CE">
                        <w:pPr>
                          <w:rPr>
                            <w:b/>
                            <w:bCs/>
                            <w:color w:val="C00000"/>
                          </w:rPr>
                        </w:pPr>
                        <w:r w:rsidRPr="00B525CE">
                          <w:rPr>
                            <w:b/>
                            <w:bCs/>
                            <w:color w:val="C00000"/>
                          </w:rPr>
                          <w:t>Sin límites</w:t>
                        </w:r>
                        <w:r w:rsidRPr="00B525CE">
                          <w:rPr>
                            <w:b/>
                            <w:bCs/>
                            <w:color w:val="C00000"/>
                          </w:rPr>
                          <w:br/>
                        </w:r>
                      </w:p>
                    </w:tc>
                  </w:tr>
                </w:tbl>
                <w:p w14:paraId="7F945BC6" w14:textId="77777777" w:rsidR="00B525CE" w:rsidRPr="00B525CE" w:rsidRDefault="00B525CE" w:rsidP="00B525C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8"/>
                  </w:tblGrid>
                  <w:tr w:rsidR="00B525CE" w:rsidRPr="00B525CE" w14:paraId="5A258ED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91B582" w14:textId="77777777" w:rsidR="00B525CE" w:rsidRPr="00B525CE" w:rsidRDefault="00B525CE" w:rsidP="00B525CE">
                        <w:r w:rsidRPr="00B525CE">
                          <w:t>Traspasa </w:t>
                        </w:r>
                        <w:r w:rsidRPr="00B525CE">
                          <w:rPr>
                            <w:b/>
                            <w:bCs/>
                          </w:rPr>
                          <w:t>a los fondos que tú quieras:</w:t>
                        </w:r>
                        <w:r w:rsidRPr="00B525CE">
                          <w:t> ¡tenemos </w:t>
                        </w:r>
                        <w:r w:rsidRPr="00B525CE">
                          <w:rPr>
                            <w:b/>
                            <w:bCs/>
                          </w:rPr>
                          <w:t>más de 10.000</w:t>
                        </w:r>
                        <w:r w:rsidRPr="00B525CE">
                          <w:t> para que escojas!</w:t>
                        </w:r>
                        <w:r w:rsidRPr="00B525CE">
                          <w:br/>
                        </w:r>
                        <w:r w:rsidRPr="00B525CE">
                          <w:br/>
                          <w:t>También es </w:t>
                        </w:r>
                        <w:r w:rsidRPr="00B525CE">
                          <w:rPr>
                            <w:b/>
                            <w:bCs/>
                          </w:rPr>
                          <w:t>válido para nuevas compras</w:t>
                        </w:r>
                        <w:r w:rsidRPr="00B525CE">
                          <w:t>, si se realizan </w:t>
                        </w:r>
                        <w:r w:rsidRPr="00B525CE">
                          <w:rPr>
                            <w:b/>
                            <w:bCs/>
                          </w:rPr>
                          <w:t>con dinero que transfieras desde otro banco.</w:t>
                        </w:r>
                        <w:r w:rsidRPr="00B525CE">
                          <w:br/>
                        </w:r>
                      </w:p>
                      <w:p w14:paraId="65ED42B9" w14:textId="77777777" w:rsidR="00B525CE" w:rsidRPr="00B525CE" w:rsidRDefault="00B525CE" w:rsidP="00B525CE">
                        <w:r w:rsidRPr="00B525CE">
                          <w:t> </w:t>
                        </w:r>
                      </w:p>
                    </w:tc>
                  </w:tr>
                </w:tbl>
                <w:p w14:paraId="6DE5D3ED" w14:textId="77777777" w:rsidR="00B525CE" w:rsidRPr="00B525CE" w:rsidRDefault="00B525CE" w:rsidP="00B525CE"/>
              </w:tc>
              <w:tc>
                <w:tcPr>
                  <w:tcW w:w="165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1"/>
                  </w:tblGrid>
                  <w:tr w:rsidR="00B525CE" w:rsidRPr="00B525CE" w14:paraId="0F25E1C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0014AC" w14:textId="77777777" w:rsidR="00B525CE" w:rsidRPr="00B525CE" w:rsidRDefault="00B525CE" w:rsidP="00B525CE">
                        <w:pPr>
                          <w:rPr>
                            <w:b/>
                            <w:bCs/>
                          </w:rPr>
                        </w:pPr>
                        <w:r w:rsidRPr="00B525CE">
                          <w:rPr>
                            <w:b/>
                            <w:bCs/>
                            <w:color w:val="C00000"/>
                          </w:rPr>
                          <w:t>Sin importe mínimo</w:t>
                        </w:r>
                        <w:r w:rsidRPr="00B525CE">
                          <w:rPr>
                            <w:b/>
                            <w:bCs/>
                          </w:rPr>
                          <w:br/>
                        </w:r>
                      </w:p>
                    </w:tc>
                  </w:tr>
                </w:tbl>
                <w:p w14:paraId="3B535A39" w14:textId="77777777" w:rsidR="00B525CE" w:rsidRPr="00B525CE" w:rsidRDefault="00B525CE" w:rsidP="00B525C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1"/>
                  </w:tblGrid>
                  <w:tr w:rsidR="00B525CE" w:rsidRPr="00B525CE" w14:paraId="57A480E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B908C3" w14:textId="77777777" w:rsidR="00B525CE" w:rsidRPr="00B525CE" w:rsidRDefault="00B525CE" w:rsidP="00B525CE">
                        <w:r w:rsidRPr="00B525CE">
                          <w:rPr>
                            <w:b/>
                            <w:bCs/>
                          </w:rPr>
                          <w:t>Recibe en tu cuenta de fondos el 1,5%</w:t>
                        </w:r>
                        <w:r w:rsidRPr="00B525CE">
                          <w:t> del importe que tú quieras traer, en </w:t>
                        </w:r>
                        <w:r w:rsidRPr="00B525CE">
                          <w:rPr>
                            <w:b/>
                            <w:bCs/>
                          </w:rPr>
                          <w:t>pagos trimestrales</w:t>
                        </w:r>
                        <w:r w:rsidRPr="00B525CE">
                          <w:t>. </w:t>
                        </w:r>
                        <w:r w:rsidRPr="00B525CE">
                          <w:br/>
                        </w:r>
                        <w:r w:rsidRPr="00B525CE">
                          <w:br/>
                        </w:r>
                        <w:proofErr w:type="gramStart"/>
                        <w:r w:rsidRPr="00B525CE">
                          <w:t>La máxima remuneración a obtener</w:t>
                        </w:r>
                        <w:proofErr w:type="gramEnd"/>
                        <w:r w:rsidRPr="00B525CE">
                          <w:t xml:space="preserve"> será de 5.000€.</w:t>
                        </w:r>
                      </w:p>
                      <w:p w14:paraId="6091E253" w14:textId="77777777" w:rsidR="00B525CE" w:rsidRPr="00B525CE" w:rsidRDefault="00B525CE" w:rsidP="00B525CE">
                        <w:r w:rsidRPr="00B525CE">
                          <w:t> </w:t>
                        </w:r>
                      </w:p>
                    </w:tc>
                  </w:tr>
                </w:tbl>
                <w:p w14:paraId="5CF26706" w14:textId="77777777" w:rsidR="00B525CE" w:rsidRPr="00B525CE" w:rsidRDefault="00B525CE" w:rsidP="00B525CE"/>
              </w:tc>
              <w:tc>
                <w:tcPr>
                  <w:tcW w:w="165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1"/>
                  </w:tblGrid>
                  <w:tr w:rsidR="00B525CE" w:rsidRPr="00B525CE" w14:paraId="45EC8DD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673F19" w14:textId="77777777" w:rsidR="00B525CE" w:rsidRPr="00B525CE" w:rsidRDefault="00B525CE" w:rsidP="00B525CE">
                        <w:pPr>
                          <w:rPr>
                            <w:b/>
                            <w:bCs/>
                          </w:rPr>
                        </w:pPr>
                        <w:r w:rsidRPr="00B525CE">
                          <w:rPr>
                            <w:b/>
                            <w:bCs/>
                            <w:color w:val="C00000"/>
                          </w:rPr>
                          <w:t>Sin permanencia</w:t>
                        </w:r>
                      </w:p>
                    </w:tc>
                  </w:tr>
                </w:tbl>
                <w:p w14:paraId="1F09DF80" w14:textId="77777777" w:rsidR="00B525CE" w:rsidRPr="00B525CE" w:rsidRDefault="00B525CE" w:rsidP="00B525C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1"/>
                  </w:tblGrid>
                  <w:tr w:rsidR="00B525CE" w:rsidRPr="00B525CE" w14:paraId="1FEA7F9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CFF10A" w14:textId="77777777" w:rsidR="00B525CE" w:rsidRPr="00B525CE" w:rsidRDefault="00B525CE" w:rsidP="00B525CE">
                        <w:r w:rsidRPr="00B525CE">
                          <w:t>Si te vas, </w:t>
                        </w:r>
                        <w:r w:rsidRPr="00B525CE">
                          <w:rPr>
                            <w:b/>
                            <w:bCs/>
                          </w:rPr>
                          <w:t>no te reclamamos los pagos</w:t>
                        </w:r>
                        <w:r w:rsidRPr="00B525CE">
                          <w:t> trimestrales ya recibidos.</w:t>
                        </w:r>
                      </w:p>
                      <w:p w14:paraId="3C5EE7AC" w14:textId="77777777" w:rsidR="00B525CE" w:rsidRPr="00B525CE" w:rsidRDefault="00B525CE" w:rsidP="00B525CE">
                        <w:r w:rsidRPr="00B525CE">
                          <w:t> </w:t>
                        </w:r>
                      </w:p>
                    </w:tc>
                  </w:tr>
                </w:tbl>
                <w:p w14:paraId="022C7522" w14:textId="77777777" w:rsidR="00B525CE" w:rsidRPr="00B525CE" w:rsidRDefault="00B525CE" w:rsidP="00B525CE"/>
              </w:tc>
            </w:tr>
          </w:tbl>
          <w:p w14:paraId="66369C63" w14:textId="77777777" w:rsidR="00B525CE" w:rsidRPr="00B525CE" w:rsidRDefault="00B525CE" w:rsidP="00B525CE"/>
        </w:tc>
      </w:tr>
    </w:tbl>
    <w:p w14:paraId="09F554D5" w14:textId="77777777" w:rsidR="00B525CE" w:rsidRPr="00B525CE" w:rsidRDefault="00B525CE" w:rsidP="00B525CE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525CE" w:rsidRPr="00B525CE" w14:paraId="5DA32FED" w14:textId="77777777" w:rsidTr="00B525C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B525CE" w:rsidRPr="00B525CE" w14:paraId="510479D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B525CE" w:rsidRPr="00B525CE" w14:paraId="3993598A" w14:textId="77777777">
                    <w:trPr>
                      <w:tblCellSpacing w:w="0" w:type="dxa"/>
                    </w:trPr>
                    <w:tc>
                      <w:tcPr>
                        <w:tcW w:w="7500" w:type="dxa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23C43789" w14:textId="279D99DF" w:rsidR="00B525CE" w:rsidRPr="00B525CE" w:rsidRDefault="00B525CE" w:rsidP="00B525C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14:paraId="64DEC3A5" w14:textId="77777777" w:rsidR="00B525CE" w:rsidRPr="00B525CE" w:rsidRDefault="00B525CE" w:rsidP="00B525CE"/>
              </w:tc>
            </w:tr>
          </w:tbl>
          <w:p w14:paraId="33C31256" w14:textId="77777777" w:rsidR="00B525CE" w:rsidRPr="00B525CE" w:rsidRDefault="00B525CE" w:rsidP="00B525CE"/>
        </w:tc>
      </w:tr>
    </w:tbl>
    <w:p w14:paraId="58728A43" w14:textId="77777777" w:rsidR="00B525CE" w:rsidRPr="00B525CE" w:rsidRDefault="00B525CE" w:rsidP="00B525CE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B525CE" w:rsidRPr="00B525CE" w14:paraId="2515D139" w14:textId="77777777" w:rsidTr="00B525C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B525CE" w:rsidRPr="00B525CE" w14:paraId="1B65B308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B525CE" w:rsidRPr="00B525CE" w14:paraId="2936D4D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2F0D26" w14:textId="51D9629F" w:rsidR="00B525CE" w:rsidRPr="00B525CE" w:rsidRDefault="00B525CE" w:rsidP="00B525CE">
                        <w:r w:rsidRPr="00B525CE">
                          <w:br/>
                        </w:r>
                        <w:r w:rsidRPr="00B525CE">
                          <w:br/>
                          <w:t>Consulta las </w:t>
                        </w:r>
                        <w:hyperlink r:id="rId6" w:history="1">
                          <w:r w:rsidRPr="00B525CE">
                            <w:rPr>
                              <w:rStyle w:val="Hipervnculo"/>
                            </w:rPr>
                            <w:t>bases de la promoción.</w:t>
                          </w:r>
                        </w:hyperlink>
                      </w:p>
                      <w:p w14:paraId="5118385B" w14:textId="77777777" w:rsidR="00B525CE" w:rsidRPr="00B525CE" w:rsidRDefault="00B525CE" w:rsidP="00B525CE">
                        <w:r w:rsidRPr="00B525CE">
                          <w:t> </w:t>
                        </w:r>
                      </w:p>
                    </w:tc>
                  </w:tr>
                </w:tbl>
                <w:p w14:paraId="378F6D5B" w14:textId="77777777" w:rsidR="00B525CE" w:rsidRPr="00B525CE" w:rsidRDefault="00B525CE" w:rsidP="00B525CE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B525CE" w:rsidRPr="00B525CE" w14:paraId="38D8C3E4" w14:textId="77777777">
                    <w:trPr>
                      <w:tblCellSpacing w:w="0" w:type="dxa"/>
                    </w:trPr>
                    <w:tc>
                      <w:tcPr>
                        <w:tcW w:w="7500" w:type="dxa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14:paraId="14631992" w14:textId="1BF742D6" w:rsidR="00B525CE" w:rsidRPr="00B525CE" w:rsidRDefault="00B525CE" w:rsidP="00B525CE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525CE">
                          <w:rPr>
                            <w:b/>
                            <w:bCs/>
                            <w:color w:val="C00000"/>
                            <w:sz w:val="32"/>
                            <w:szCs w:val="32"/>
                          </w:rPr>
                          <w:t>¿A qué esperas? Un dinero extra te está esperando. </w:t>
                        </w:r>
                        <w:r w:rsidRPr="00B525CE">
                          <w:rPr>
                            <w:b/>
                            <w:bCs/>
                          </w:rPr>
                          <w:t>¡</w:t>
                        </w:r>
                        <w:r>
                          <w:rPr>
                            <w:b/>
                            <w:bCs/>
                          </w:rPr>
                          <w:t>Date prisa, s</w:t>
                        </w:r>
                        <w:r w:rsidRPr="00B525CE">
                          <w:rPr>
                            <w:b/>
                            <w:bCs/>
                          </w:rPr>
                          <w:t>olo hasta el 31 de mayo!</w:t>
                        </w:r>
                      </w:p>
                    </w:tc>
                  </w:tr>
                </w:tbl>
                <w:p w14:paraId="6EDFD11A" w14:textId="77777777" w:rsidR="00B525CE" w:rsidRPr="00B525CE" w:rsidRDefault="00B525CE" w:rsidP="00B525CE"/>
              </w:tc>
            </w:tr>
          </w:tbl>
          <w:p w14:paraId="2791F2A1" w14:textId="77777777" w:rsidR="00B525CE" w:rsidRPr="00B525CE" w:rsidRDefault="00B525CE" w:rsidP="00B525CE"/>
        </w:tc>
      </w:tr>
    </w:tbl>
    <w:p w14:paraId="4D510033" w14:textId="77777777" w:rsidR="004D4115" w:rsidRDefault="004D4115" w:rsidP="004D4115"/>
    <w:p w14:paraId="7F243EF2" w14:textId="77777777" w:rsidR="004D4115" w:rsidRPr="004D4115" w:rsidRDefault="004D4115" w:rsidP="004D4115"/>
    <w:p w14:paraId="305C8B23" w14:textId="77777777" w:rsidR="004D4115" w:rsidRPr="004D4115" w:rsidRDefault="004D4115" w:rsidP="004D4115">
      <w:pPr>
        <w:rPr>
          <w:sz w:val="36"/>
          <w:szCs w:val="36"/>
        </w:rPr>
      </w:pPr>
      <w:r w:rsidRPr="004D4115">
        <w:rPr>
          <w:sz w:val="36"/>
          <w:szCs w:val="36"/>
        </w:rPr>
        <w:t>Por qué elegir Self Bank:</w:t>
      </w:r>
    </w:p>
    <w:p w14:paraId="695279E1" w14:textId="77777777" w:rsidR="004D4115" w:rsidRPr="004D4115" w:rsidRDefault="004D4115" w:rsidP="004D4115">
      <w:pPr>
        <w:rPr>
          <w:color w:val="C00000"/>
        </w:rPr>
      </w:pPr>
    </w:p>
    <w:p w14:paraId="1C1AA779" w14:textId="0749C708" w:rsidR="004D4115" w:rsidRDefault="004D4115" w:rsidP="004D4115">
      <w:pPr>
        <w:numPr>
          <w:ilvl w:val="0"/>
          <w:numId w:val="2"/>
        </w:numPr>
        <w:rPr>
          <w:color w:val="C00000"/>
          <w:sz w:val="32"/>
          <w:szCs w:val="32"/>
        </w:rPr>
      </w:pPr>
      <w:r w:rsidRPr="004D4115">
        <w:rPr>
          <w:color w:val="C00000"/>
          <w:sz w:val="32"/>
          <w:szCs w:val="32"/>
        </w:rPr>
        <w:t>Un banco sólido y pionero en inversión digital</w:t>
      </w:r>
    </w:p>
    <w:p w14:paraId="5E203CC4" w14:textId="13DF6D26" w:rsidR="00B525CE" w:rsidRPr="00B525CE" w:rsidRDefault="00B525CE" w:rsidP="00B525CE">
      <w:pPr>
        <w:ind w:left="720"/>
      </w:pPr>
      <w:r w:rsidRPr="00B525CE">
        <w:t>Puedes tener total tranquilidad</w:t>
      </w:r>
      <w:r>
        <w:t xml:space="preserve"> porque somos una de las entidades más solventes del país, que desde el año 2.000 ofrece online productos y servicios de inversión. </w:t>
      </w:r>
    </w:p>
    <w:p w14:paraId="2F7441E3" w14:textId="607637C5" w:rsidR="004D4115" w:rsidRDefault="004D4115" w:rsidP="004D4115">
      <w:pPr>
        <w:numPr>
          <w:ilvl w:val="0"/>
          <w:numId w:val="2"/>
        </w:numPr>
        <w:rPr>
          <w:color w:val="C00000"/>
          <w:sz w:val="32"/>
          <w:szCs w:val="32"/>
        </w:rPr>
      </w:pPr>
      <w:r w:rsidRPr="004D4115">
        <w:rPr>
          <w:color w:val="C00000"/>
          <w:sz w:val="32"/>
          <w:szCs w:val="32"/>
        </w:rPr>
        <w:t>Expertos en inversiones</w:t>
      </w:r>
    </w:p>
    <w:p w14:paraId="0EA0EB33" w14:textId="1F031E30" w:rsidR="00B525CE" w:rsidRPr="00B525CE" w:rsidRDefault="00B525CE" w:rsidP="00B525CE">
      <w:pPr>
        <w:ind w:left="720"/>
      </w:pPr>
      <w:r w:rsidRPr="00B525CE">
        <w:t>Solo aquí puedes beneficiarte de toda la experiencia, conocimiento y el equipo humano de Singular Bank. Además, contamos con una gestora propia de reconocido prestigio</w:t>
      </w:r>
      <w:r>
        <w:t>.</w:t>
      </w:r>
    </w:p>
    <w:p w14:paraId="50A81236" w14:textId="47B051E8" w:rsidR="004D4115" w:rsidRDefault="004D4115" w:rsidP="004D4115">
      <w:pPr>
        <w:numPr>
          <w:ilvl w:val="0"/>
          <w:numId w:val="2"/>
        </w:numPr>
        <w:rPr>
          <w:color w:val="C00000"/>
          <w:sz w:val="32"/>
          <w:szCs w:val="32"/>
        </w:rPr>
      </w:pPr>
      <w:r w:rsidRPr="004D4115">
        <w:rPr>
          <w:color w:val="C00000"/>
          <w:sz w:val="32"/>
          <w:szCs w:val="32"/>
        </w:rPr>
        <w:t>Asesor personal</w:t>
      </w:r>
    </w:p>
    <w:p w14:paraId="71D6B6C4" w14:textId="145E7155" w:rsidR="00B525CE" w:rsidRPr="007C6E4F" w:rsidRDefault="00B525CE" w:rsidP="00B525CE">
      <w:pPr>
        <w:ind w:left="720"/>
      </w:pPr>
      <w:r w:rsidRPr="007C6E4F">
        <w:t xml:space="preserve">Puedes tomar tú las riendas, pero también podemos asesorarte </w:t>
      </w:r>
      <w:r w:rsidR="007C6E4F" w:rsidRPr="007C6E4F">
        <w:t xml:space="preserve">de manera puntual. Recibirás propuestas de inversión alineadas con tu perfil inversor y tus necesidades. </w:t>
      </w:r>
    </w:p>
    <w:p w14:paraId="72A0E3D3" w14:textId="7BEEEEA0" w:rsidR="004D4115" w:rsidRDefault="004D4115" w:rsidP="004D4115">
      <w:pPr>
        <w:numPr>
          <w:ilvl w:val="0"/>
          <w:numId w:val="2"/>
        </w:numPr>
        <w:rPr>
          <w:color w:val="C00000"/>
          <w:sz w:val="32"/>
          <w:szCs w:val="32"/>
        </w:rPr>
      </w:pPr>
      <w:r w:rsidRPr="004D4115">
        <w:rPr>
          <w:color w:val="C00000"/>
          <w:sz w:val="32"/>
          <w:szCs w:val="32"/>
        </w:rPr>
        <w:t>Herramientas, ideas de inversión y formación</w:t>
      </w:r>
    </w:p>
    <w:p w14:paraId="015CE7F0" w14:textId="6BF436D8" w:rsidR="007C6E4F" w:rsidRPr="007C6E4F" w:rsidRDefault="007C6E4F" w:rsidP="007C6E4F">
      <w:pPr>
        <w:ind w:left="720"/>
      </w:pPr>
      <w:r w:rsidRPr="007C6E4F">
        <w:t xml:space="preserve">Contamos con un buscador de fondos con filtros avanzados y te informamos constantemente de oportunidades e ideas de inversión. Y te ofrecemos información exclusiva, como una lista de fondos destacados por nuestros </w:t>
      </w:r>
      <w:proofErr w:type="gramStart"/>
      <w:r w:rsidRPr="007C6E4F">
        <w:t>expertos</w:t>
      </w:r>
      <w:proofErr w:type="gramEnd"/>
      <w:r w:rsidRPr="007C6E4F">
        <w:t xml:space="preserve"> así como webinars </w:t>
      </w:r>
      <w:r>
        <w:t>p</w:t>
      </w:r>
      <w:r w:rsidRPr="007C6E4F">
        <w:t>ara estar al día</w:t>
      </w:r>
      <w:r>
        <w:t xml:space="preserve"> </w:t>
      </w:r>
      <w:r>
        <w:t xml:space="preserve">y consultorios de inversión </w:t>
      </w:r>
      <w:r w:rsidRPr="007C6E4F">
        <w:t>p</w:t>
      </w:r>
      <w:r>
        <w:t xml:space="preserve">ara que puedas enviar tus dudas. </w:t>
      </w:r>
    </w:p>
    <w:p w14:paraId="3AAB3B92" w14:textId="12D5D840" w:rsidR="004D4115" w:rsidRDefault="004D4115" w:rsidP="004D4115">
      <w:pPr>
        <w:rPr>
          <w:sz w:val="36"/>
          <w:szCs w:val="36"/>
        </w:rPr>
      </w:pPr>
      <w:r w:rsidRPr="004D4115">
        <w:rPr>
          <w:sz w:val="36"/>
          <w:szCs w:val="36"/>
        </w:rPr>
        <w:t>Qué hacemos</w:t>
      </w:r>
    </w:p>
    <w:p w14:paraId="394EEE68" w14:textId="2E4D62C2" w:rsidR="004D4115" w:rsidRPr="004D4115" w:rsidRDefault="004D4115" w:rsidP="004D4115">
      <w:r w:rsidRPr="004D4115">
        <w:t xml:space="preserve">Somos un banco que completa tu operativa diaria con la más amplia gama de productos y servicios de inversión. Todas las soluciones en un solo banco. </w:t>
      </w:r>
    </w:p>
    <w:p w14:paraId="49E560B7" w14:textId="78D24A7E" w:rsidR="004D4115" w:rsidRPr="004D4115" w:rsidRDefault="004D4115" w:rsidP="004D4115">
      <w:pPr>
        <w:rPr>
          <w:color w:val="C00000"/>
          <w:sz w:val="32"/>
          <w:szCs w:val="32"/>
        </w:rPr>
      </w:pPr>
      <w:r w:rsidRPr="004D4115">
        <w:rPr>
          <w:color w:val="C00000"/>
          <w:sz w:val="32"/>
          <w:szCs w:val="32"/>
        </w:rPr>
        <w:t>Tu día a día y tu ahorro</w:t>
      </w:r>
    </w:p>
    <w:p w14:paraId="26B17773" w14:textId="0C29A70F" w:rsidR="004D4115" w:rsidRPr="004D4115" w:rsidRDefault="004D4115" w:rsidP="004D4115">
      <w:pPr>
        <w:pStyle w:val="Prrafodelista"/>
        <w:numPr>
          <w:ilvl w:val="0"/>
          <w:numId w:val="3"/>
        </w:numPr>
      </w:pPr>
      <w:r w:rsidRPr="004D4115">
        <w:t>Cuentas corrientes y de ahorro</w:t>
      </w:r>
    </w:p>
    <w:p w14:paraId="0E75142B" w14:textId="1FCB0551" w:rsidR="004D4115" w:rsidRPr="004D4115" w:rsidRDefault="004D4115" w:rsidP="004D4115">
      <w:pPr>
        <w:pStyle w:val="Prrafodelista"/>
        <w:numPr>
          <w:ilvl w:val="0"/>
          <w:numId w:val="3"/>
        </w:numPr>
      </w:pPr>
      <w:r w:rsidRPr="004D4115">
        <w:t>Tarjetas de débito</w:t>
      </w:r>
    </w:p>
    <w:p w14:paraId="3B2D2B42" w14:textId="02A9958A" w:rsidR="004D4115" w:rsidRPr="004D4115" w:rsidRDefault="004D4115" w:rsidP="004D4115">
      <w:pPr>
        <w:pStyle w:val="Prrafodelista"/>
        <w:numPr>
          <w:ilvl w:val="0"/>
          <w:numId w:val="3"/>
        </w:numPr>
      </w:pPr>
      <w:r w:rsidRPr="004D4115">
        <w:t>Tarjetas de crédito con servicios premium</w:t>
      </w:r>
    </w:p>
    <w:p w14:paraId="5F78505B" w14:textId="1E0A5FC8" w:rsidR="004D4115" w:rsidRDefault="004D4115" w:rsidP="004D4115">
      <w:pPr>
        <w:pStyle w:val="Prrafodelista"/>
        <w:numPr>
          <w:ilvl w:val="0"/>
          <w:numId w:val="3"/>
        </w:numPr>
      </w:pPr>
      <w:r w:rsidRPr="004D4115">
        <w:t>Depósitos</w:t>
      </w:r>
    </w:p>
    <w:p w14:paraId="7E97389B" w14:textId="7DD4D84E" w:rsidR="004D4115" w:rsidRDefault="004D4115" w:rsidP="004D4115">
      <w:pPr>
        <w:rPr>
          <w:color w:val="C00000"/>
          <w:sz w:val="32"/>
          <w:szCs w:val="32"/>
        </w:rPr>
      </w:pPr>
      <w:r w:rsidRPr="004D4115">
        <w:rPr>
          <w:color w:val="C00000"/>
          <w:sz w:val="32"/>
          <w:szCs w:val="32"/>
        </w:rPr>
        <w:t>Tu inversión</w:t>
      </w:r>
    </w:p>
    <w:p w14:paraId="03A92E0E" w14:textId="7222D70D" w:rsidR="004D4115" w:rsidRPr="004D4115" w:rsidRDefault="004D4115" w:rsidP="004D4115">
      <w:pPr>
        <w:pStyle w:val="Prrafodelista"/>
        <w:numPr>
          <w:ilvl w:val="0"/>
          <w:numId w:val="3"/>
        </w:numPr>
      </w:pPr>
      <w:r w:rsidRPr="004D4115">
        <w:t xml:space="preserve">Más de 10.000 fondos de inversión de más de 250 gestoras nacionales e internacionales. </w:t>
      </w:r>
    </w:p>
    <w:p w14:paraId="673B47DC" w14:textId="0B8DFBD5" w:rsidR="004D4115" w:rsidRDefault="004D4115" w:rsidP="004D4115">
      <w:pPr>
        <w:pStyle w:val="Prrafodelista"/>
        <w:numPr>
          <w:ilvl w:val="0"/>
          <w:numId w:val="3"/>
        </w:numPr>
      </w:pPr>
      <w:r w:rsidRPr="004D4115">
        <w:t xml:space="preserve">Más de 140 planes de pensiones </w:t>
      </w:r>
      <w:r>
        <w:t xml:space="preserve">de más de 20 gestoras. </w:t>
      </w:r>
    </w:p>
    <w:p w14:paraId="4491915E" w14:textId="60E2F4DE" w:rsidR="004D4115" w:rsidRDefault="004D4115" w:rsidP="004D4115">
      <w:pPr>
        <w:pStyle w:val="Prrafodelista"/>
        <w:numPr>
          <w:ilvl w:val="0"/>
          <w:numId w:val="3"/>
        </w:numPr>
        <w:rPr>
          <w:lang w:val="fr-FR"/>
        </w:rPr>
      </w:pPr>
      <w:r w:rsidRPr="004D4115">
        <w:rPr>
          <w:lang w:val="fr-FR"/>
        </w:rPr>
        <w:t xml:space="preserve">Más de 2.700 ETFs </w:t>
      </w:r>
    </w:p>
    <w:p w14:paraId="048F4EB3" w14:textId="1ED6C213" w:rsidR="004D4115" w:rsidRDefault="004D4115" w:rsidP="004D4115">
      <w:pPr>
        <w:pStyle w:val="Prrafodelista"/>
        <w:numPr>
          <w:ilvl w:val="0"/>
          <w:numId w:val="3"/>
        </w:numPr>
      </w:pPr>
      <w:r w:rsidRPr="004D4115">
        <w:t>Miles de valores disponibles en bol</w:t>
      </w:r>
      <w:r>
        <w:t>sa española, europea y americana.</w:t>
      </w:r>
    </w:p>
    <w:p w14:paraId="445DFB00" w14:textId="4BCFB84A" w:rsidR="004D4115" w:rsidRPr="004D4115" w:rsidRDefault="004D4115" w:rsidP="004D4115">
      <w:pPr>
        <w:pStyle w:val="Prrafodelista"/>
        <w:numPr>
          <w:ilvl w:val="0"/>
          <w:numId w:val="3"/>
        </w:numPr>
      </w:pPr>
      <w:r>
        <w:t xml:space="preserve">Dos tipos de cuenta de bolsa que adaptan sus tarifas al tipo de operativa que hagas: una de ellas, sin comisión de custodia en ningún mercado si operas poco y otra con tarifas más bajas si tu operativa es frecuente. </w:t>
      </w:r>
    </w:p>
    <w:p w14:paraId="618B423C" w14:textId="77777777" w:rsidR="004D4115" w:rsidRPr="004D4115" w:rsidRDefault="004D4115" w:rsidP="004D4115">
      <w:pPr>
        <w:rPr>
          <w:sz w:val="36"/>
          <w:szCs w:val="36"/>
        </w:rPr>
      </w:pPr>
    </w:p>
    <w:p w14:paraId="173CA179" w14:textId="77777777" w:rsidR="004D4115" w:rsidRPr="004D4115" w:rsidRDefault="004D4115" w:rsidP="004D4115">
      <w:pPr>
        <w:rPr>
          <w:color w:val="C00000"/>
        </w:rPr>
      </w:pPr>
    </w:p>
    <w:p w14:paraId="3DF6920D" w14:textId="77777777" w:rsidR="00716F07" w:rsidRPr="004D4115" w:rsidRDefault="00716F07"/>
    <w:sectPr w:rsidR="00716F07" w:rsidRPr="004D4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080C"/>
    <w:multiLevelType w:val="multilevel"/>
    <w:tmpl w:val="AF44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9335A"/>
    <w:multiLevelType w:val="multilevel"/>
    <w:tmpl w:val="622E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72A53"/>
    <w:multiLevelType w:val="hybridMultilevel"/>
    <w:tmpl w:val="814A72F8"/>
    <w:lvl w:ilvl="0" w:tplc="C7B4EA06">
      <w:numFmt w:val="bullet"/>
      <w:lvlText w:val="-"/>
      <w:lvlJc w:val="left"/>
      <w:pPr>
        <w:ind w:left="501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630093">
    <w:abstractNumId w:val="1"/>
  </w:num>
  <w:num w:numId="2" w16cid:durableId="592324562">
    <w:abstractNumId w:val="0"/>
  </w:num>
  <w:num w:numId="3" w16cid:durableId="1692492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07"/>
    <w:rsid w:val="0036544E"/>
    <w:rsid w:val="004D4115"/>
    <w:rsid w:val="00716F07"/>
    <w:rsid w:val="007C6E4F"/>
    <w:rsid w:val="00B5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FC7C"/>
  <w15:chartTrackingRefBased/>
  <w15:docId w15:val="{83FE6874-72A6-4358-AECE-1FAECE3A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6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6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6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6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6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6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6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6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6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6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6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6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6F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6F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6F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6F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6F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6F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6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6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6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6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6F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6F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6F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6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6F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6F0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525C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2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newsletterselfbank.es/url/ver/76648642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Jiménez</dc:creator>
  <cp:keywords/>
  <dc:description/>
  <cp:lastModifiedBy>Irma Jiménez</cp:lastModifiedBy>
  <cp:revision>2</cp:revision>
  <dcterms:created xsi:type="dcterms:W3CDTF">2025-04-21T10:46:00Z</dcterms:created>
  <dcterms:modified xsi:type="dcterms:W3CDTF">2025-04-21T10:46:00Z</dcterms:modified>
</cp:coreProperties>
</file>