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8B" w:rsidRDefault="00FF138B" w:rsidP="00FF138B"/>
    <w:p w:rsidR="00FF138B" w:rsidRDefault="00FF138B" w:rsidP="00FF138B"/>
    <w:p w:rsidR="00FF138B" w:rsidRPr="00FF138B" w:rsidRDefault="00FF138B" w:rsidP="00FF138B">
      <w:pPr>
        <w:jc w:val="center"/>
        <w:rPr>
          <w:b/>
          <w:sz w:val="32"/>
          <w:szCs w:val="32"/>
        </w:rPr>
      </w:pPr>
      <w:r w:rsidRPr="00FF138B">
        <w:rPr>
          <w:b/>
          <w:sz w:val="32"/>
          <w:szCs w:val="32"/>
        </w:rPr>
        <w:t>Constitución Española.</w:t>
      </w:r>
    </w:p>
    <w:p w:rsidR="00FF138B" w:rsidRDefault="00FF138B" w:rsidP="00FF138B">
      <w:pPr>
        <w:jc w:val="center"/>
      </w:pPr>
      <w:r>
        <w:t>Cortes Generales</w:t>
      </w:r>
    </w:p>
    <w:p w:rsidR="00FF138B" w:rsidRDefault="00FF138B" w:rsidP="00FF138B">
      <w:pPr>
        <w:jc w:val="center"/>
      </w:pPr>
      <w:r>
        <w:t>«BOE» núm. 311, de 29 de diciembre de 1978</w:t>
      </w:r>
    </w:p>
    <w:p w:rsidR="00FF138B" w:rsidRDefault="00FF138B" w:rsidP="00FF138B">
      <w:pPr>
        <w:jc w:val="center"/>
      </w:pPr>
      <w:r>
        <w:t>Referencia: BOE-A-1978-31229</w:t>
      </w:r>
    </w:p>
    <w:p w:rsidR="00FF138B" w:rsidRDefault="00FF138B" w:rsidP="00FF138B">
      <w:pPr>
        <w:jc w:val="center"/>
      </w:pPr>
      <w:r>
        <w:t>TEXTO CONSOLIDADO</w:t>
      </w:r>
    </w:p>
    <w:p w:rsidR="003A1CD3" w:rsidRDefault="00FF138B" w:rsidP="00FF138B">
      <w:pPr>
        <w:jc w:val="center"/>
      </w:pPr>
      <w:r>
        <w:t>Última modificación: 27 de septiembre de 2011</w:t>
      </w:r>
      <w:bookmarkStart w:id="0" w:name="_GoBack"/>
      <w:bookmarkEnd w:id="0"/>
    </w:p>
    <w:p w:rsidR="00FF138B" w:rsidRDefault="00FF138B" w:rsidP="00FF138B"/>
    <w:p w:rsidR="00FF138B" w:rsidRDefault="00FF138B" w:rsidP="00FF138B">
      <w:pPr>
        <w:rPr>
          <w:b/>
          <w:sz w:val="28"/>
          <w:szCs w:val="28"/>
        </w:rPr>
      </w:pPr>
    </w:p>
    <w:p w:rsidR="00FF138B" w:rsidRPr="00FF138B" w:rsidRDefault="00FF138B" w:rsidP="00FF138B">
      <w:pPr>
        <w:rPr>
          <w:b/>
          <w:sz w:val="28"/>
          <w:szCs w:val="28"/>
        </w:rPr>
      </w:pPr>
      <w:r w:rsidRPr="00FF138B">
        <w:rPr>
          <w:b/>
          <w:sz w:val="28"/>
          <w:szCs w:val="28"/>
        </w:rPr>
        <w:t>TÍTULO I</w:t>
      </w:r>
    </w:p>
    <w:p w:rsidR="00FF138B" w:rsidRPr="00FF138B" w:rsidRDefault="00FF138B" w:rsidP="00FF138B">
      <w:pPr>
        <w:rPr>
          <w:b/>
          <w:sz w:val="28"/>
          <w:szCs w:val="28"/>
        </w:rPr>
      </w:pPr>
      <w:r w:rsidRPr="00FF138B">
        <w:rPr>
          <w:b/>
          <w:sz w:val="28"/>
          <w:szCs w:val="28"/>
        </w:rPr>
        <w:t>De los derechos y deberes fundamentales</w:t>
      </w:r>
    </w:p>
    <w:p w:rsidR="00FF138B" w:rsidRDefault="00FF138B" w:rsidP="00FF138B"/>
    <w:p w:rsidR="00FF138B" w:rsidRPr="00FF138B" w:rsidRDefault="00FF138B" w:rsidP="00FF138B">
      <w:pPr>
        <w:rPr>
          <w:b/>
          <w:sz w:val="24"/>
          <w:szCs w:val="24"/>
        </w:rPr>
      </w:pPr>
      <w:r w:rsidRPr="00FF138B">
        <w:rPr>
          <w:b/>
          <w:sz w:val="24"/>
          <w:szCs w:val="24"/>
        </w:rPr>
        <w:t>CAPÍTULO SEGUNDO</w:t>
      </w:r>
    </w:p>
    <w:p w:rsidR="00FF138B" w:rsidRPr="00FF138B" w:rsidRDefault="00FF138B" w:rsidP="00FF138B">
      <w:pPr>
        <w:rPr>
          <w:b/>
        </w:rPr>
      </w:pPr>
      <w:r w:rsidRPr="00FF138B">
        <w:rPr>
          <w:b/>
        </w:rPr>
        <w:t>Derechos y libertades</w:t>
      </w:r>
    </w:p>
    <w:p w:rsidR="00FF138B" w:rsidRPr="00FF138B" w:rsidRDefault="00FF138B" w:rsidP="00FF138B">
      <w:pPr>
        <w:rPr>
          <w:b/>
        </w:rPr>
      </w:pPr>
      <w:r w:rsidRPr="00FF138B">
        <w:rPr>
          <w:b/>
        </w:rPr>
        <w:t>Artículo 16.</w:t>
      </w:r>
    </w:p>
    <w:p w:rsidR="00FF138B" w:rsidRDefault="00FF138B" w:rsidP="00FF138B">
      <w:pPr>
        <w:jc w:val="both"/>
      </w:pPr>
      <w:r w:rsidRPr="00FF138B">
        <w:rPr>
          <w:b/>
        </w:rPr>
        <w:t>1.</w:t>
      </w:r>
      <w:r>
        <w:t xml:space="preserve"> Se garantiza la libertad ideológica, religiosa y de culto de los individuos y las</w:t>
      </w:r>
      <w:r>
        <w:t xml:space="preserve"> </w:t>
      </w:r>
      <w:r>
        <w:t>comunidades sin más limitación, en sus manifestac</w:t>
      </w:r>
      <w:r>
        <w:t xml:space="preserve">iones, que la necesaria para el </w:t>
      </w:r>
      <w:r>
        <w:t>mantenimiento del orden público protegido por la ley.</w:t>
      </w:r>
    </w:p>
    <w:p w:rsidR="00FF138B" w:rsidRDefault="00FF138B" w:rsidP="00FF138B">
      <w:pPr>
        <w:jc w:val="both"/>
      </w:pPr>
      <w:r w:rsidRPr="00FF138B">
        <w:rPr>
          <w:b/>
        </w:rPr>
        <w:t>2.</w:t>
      </w:r>
      <w:r>
        <w:t xml:space="preserve"> Nadie podrá ser obligado a declarar sobre su ideología, religión o creencias.</w:t>
      </w:r>
    </w:p>
    <w:p w:rsidR="00FF138B" w:rsidRDefault="00FF138B" w:rsidP="00FF138B">
      <w:pPr>
        <w:jc w:val="both"/>
      </w:pPr>
      <w:r w:rsidRPr="00FF138B">
        <w:rPr>
          <w:b/>
        </w:rPr>
        <w:t>3.</w:t>
      </w:r>
      <w:r>
        <w:t xml:space="preserve"> Ninguna confesión tendrá carácter estatal. Los poderes</w:t>
      </w:r>
      <w:r>
        <w:t xml:space="preserve"> públicos tendrán en cuenta las </w:t>
      </w:r>
      <w:r>
        <w:t>creencias religiosas de la sociedad española y mantendrán las consiguientes relaciones d</w:t>
      </w:r>
      <w:r>
        <w:t xml:space="preserve">e </w:t>
      </w:r>
      <w:r>
        <w:t>cooperación con la Iglesia Católica y las demás confesiones.</w:t>
      </w:r>
    </w:p>
    <w:sectPr w:rsidR="00FF1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8B"/>
    <w:rsid w:val="003A1CD3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B9A0"/>
  <w15:chartTrackingRefBased/>
  <w15:docId w15:val="{BFF873C6-8569-4076-8351-520D760B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Martin</dc:creator>
  <cp:keywords/>
  <dc:description/>
  <cp:lastModifiedBy>Elena Martin</cp:lastModifiedBy>
  <cp:revision>2</cp:revision>
  <dcterms:created xsi:type="dcterms:W3CDTF">2023-07-24T07:14:00Z</dcterms:created>
  <dcterms:modified xsi:type="dcterms:W3CDTF">2023-07-24T07:20:00Z</dcterms:modified>
</cp:coreProperties>
</file>